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42" w:rsidRDefault="00C816FE" w:rsidP="00C81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16FE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«Дом культуры «</w:t>
      </w:r>
      <w:proofErr w:type="spellStart"/>
      <w:r w:rsidRPr="00C816FE">
        <w:rPr>
          <w:rFonts w:ascii="Times New Roman" w:hAnsi="Times New Roman" w:cs="Times New Roman"/>
          <w:b/>
          <w:sz w:val="28"/>
          <w:szCs w:val="28"/>
        </w:rPr>
        <w:t>Ягуновский</w:t>
      </w:r>
      <w:proofErr w:type="spellEnd"/>
      <w:r w:rsidRPr="00C816FE">
        <w:rPr>
          <w:rFonts w:ascii="Times New Roman" w:hAnsi="Times New Roman" w:cs="Times New Roman"/>
          <w:b/>
          <w:sz w:val="28"/>
          <w:szCs w:val="28"/>
        </w:rPr>
        <w:t>» Кемеровского муниципального округа»</w:t>
      </w:r>
    </w:p>
    <w:p w:rsidR="00C816FE" w:rsidRDefault="00C816FE" w:rsidP="00C81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6FE" w:rsidRDefault="00C816FE" w:rsidP="00C81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выполнении мероприятий по программе «Доступная среда»</w:t>
      </w:r>
    </w:p>
    <w:p w:rsidR="00C816FE" w:rsidRDefault="00C816FE" w:rsidP="00C8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период 2015-2020 г по программе «Доступная среда» проведены следующие мероприятия;</w:t>
      </w:r>
    </w:p>
    <w:p w:rsidR="00D35964" w:rsidRDefault="00D35964" w:rsidP="00D35964">
      <w:pPr>
        <w:widowControl w:val="0"/>
        <w:tabs>
          <w:tab w:val="left" w:pos="645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964">
        <w:rPr>
          <w:rFonts w:ascii="Times New Roman" w:hAnsi="Times New Roman" w:cs="Times New Roman"/>
          <w:sz w:val="28"/>
          <w:szCs w:val="28"/>
        </w:rPr>
        <w:t>Приказом по учреждению назначен ответственный сотрудник за организацию работы по обеспечению доступности объекта и услуг для инвалидов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5964" w:rsidRDefault="00D35964" w:rsidP="00D35964">
      <w:pPr>
        <w:widowControl w:val="0"/>
        <w:tabs>
          <w:tab w:val="left" w:pos="645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Паспорт доступности,</w:t>
      </w:r>
    </w:p>
    <w:p w:rsidR="00D35964" w:rsidRPr="00D35964" w:rsidRDefault="00D35964" w:rsidP="00D35964">
      <w:pPr>
        <w:pStyle w:val="3"/>
        <w:shd w:val="clear" w:color="auto" w:fill="auto"/>
        <w:spacing w:before="0" w:after="240" w:line="322" w:lineRule="exac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/>
        </w:rPr>
        <w:t>составлена п</w:t>
      </w:r>
      <w:r w:rsidRPr="00D35964">
        <w:rPr>
          <w:color w:val="000000"/>
          <w:sz w:val="28"/>
          <w:szCs w:val="28"/>
          <w:lang w:eastAsia="ru-RU"/>
        </w:rPr>
        <w:t>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  <w:r>
        <w:rPr>
          <w:color w:val="000000"/>
          <w:sz w:val="28"/>
          <w:szCs w:val="28"/>
          <w:lang w:eastAsia="ru-RU"/>
        </w:rPr>
        <w:t>,</w:t>
      </w:r>
    </w:p>
    <w:p w:rsidR="00D35964" w:rsidRDefault="00D35964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площади ДК нанесена разметка парковки для инвалидов и знак парковки,</w:t>
      </w:r>
    </w:p>
    <w:p w:rsidR="00C816FE" w:rsidRDefault="00C816FE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реконструкция входной группы – построен пандус для инвалидов-колясочников,</w:t>
      </w:r>
    </w:p>
    <w:p w:rsidR="00C816FE" w:rsidRDefault="00C816FE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нанесены жёлтые полосы на ступени крыльца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816FE" w:rsidRDefault="00C816FE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размещён жёлтый круг в середине входной двери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816FE" w:rsidRDefault="00C816FE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 входом размещена «бегущая строка»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816FE" w:rsidRDefault="00C816FE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расширены дверные проёмы для удобства </w:t>
      </w:r>
      <w:r w:rsidR="00D35964">
        <w:rPr>
          <w:rFonts w:ascii="Times New Roman" w:hAnsi="Times New Roman" w:cs="Times New Roman"/>
          <w:sz w:val="28"/>
          <w:szCs w:val="28"/>
        </w:rPr>
        <w:t>инвалидов-коля</w:t>
      </w:r>
      <w:r>
        <w:rPr>
          <w:rFonts w:ascii="Times New Roman" w:hAnsi="Times New Roman" w:cs="Times New Roman"/>
          <w:sz w:val="28"/>
          <w:szCs w:val="28"/>
        </w:rPr>
        <w:t>сочников,</w:t>
      </w:r>
    </w:p>
    <w:p w:rsidR="00C816FE" w:rsidRDefault="00C816FE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964">
        <w:rPr>
          <w:rFonts w:ascii="Times New Roman" w:hAnsi="Times New Roman" w:cs="Times New Roman"/>
          <w:sz w:val="28"/>
          <w:szCs w:val="28"/>
        </w:rPr>
        <w:t xml:space="preserve">у входа в зрительный зал и туалет </w:t>
      </w:r>
      <w:r>
        <w:rPr>
          <w:rFonts w:ascii="Times New Roman" w:hAnsi="Times New Roman" w:cs="Times New Roman"/>
          <w:sz w:val="28"/>
          <w:szCs w:val="28"/>
        </w:rPr>
        <w:t xml:space="preserve">размещены тактильные таблички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шрифтом Брайля для</w:t>
      </w:r>
      <w:r w:rsidR="00D35964" w:rsidRPr="00D35964">
        <w:rPr>
          <w:rFonts w:ascii="Times New Roman" w:hAnsi="Times New Roman" w:cs="Times New Roman"/>
          <w:sz w:val="28"/>
          <w:szCs w:val="28"/>
        </w:rPr>
        <w:t xml:space="preserve"> </w:t>
      </w:r>
      <w:r w:rsidR="00D35964">
        <w:rPr>
          <w:rFonts w:ascii="Times New Roman" w:hAnsi="Times New Roman" w:cs="Times New Roman"/>
          <w:sz w:val="28"/>
          <w:szCs w:val="28"/>
        </w:rPr>
        <w:t>слабовидящих,</w:t>
      </w:r>
    </w:p>
    <w:p w:rsidR="00D35964" w:rsidRDefault="00D35964" w:rsidP="00D3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зрительном зале обозначены места для инвалидов.</w:t>
      </w:r>
    </w:p>
    <w:p w:rsidR="00D35964" w:rsidRDefault="00D35964" w:rsidP="00C816FE">
      <w:pPr>
        <w:rPr>
          <w:rFonts w:ascii="Times New Roman" w:hAnsi="Times New Roman" w:cs="Times New Roman"/>
          <w:sz w:val="28"/>
          <w:szCs w:val="28"/>
        </w:rPr>
      </w:pPr>
    </w:p>
    <w:p w:rsidR="00D35964" w:rsidRPr="00C816FE" w:rsidRDefault="00D35964" w:rsidP="00C816FE">
      <w:pPr>
        <w:rPr>
          <w:rFonts w:ascii="Times New Roman" w:hAnsi="Times New Roman" w:cs="Times New Roman"/>
          <w:sz w:val="28"/>
          <w:szCs w:val="28"/>
        </w:rPr>
      </w:pPr>
    </w:p>
    <w:sectPr w:rsidR="00D35964" w:rsidRPr="00C816FE" w:rsidSect="003D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816FE"/>
    <w:rsid w:val="003D6542"/>
    <w:rsid w:val="00B40D24"/>
    <w:rsid w:val="00C816FE"/>
    <w:rsid w:val="00CF74C7"/>
    <w:rsid w:val="00D3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359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35964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2020-11-12T08:36:00Z</dcterms:created>
  <dcterms:modified xsi:type="dcterms:W3CDTF">2020-11-12T09:12:00Z</dcterms:modified>
</cp:coreProperties>
</file>